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178"/>
      </w:tblGrid>
      <w:tr w:rsidR="00CE57B0" w14:paraId="67867ABD" w14:textId="77777777" w:rsidTr="00CE57B0">
        <w:trPr>
          <w:trHeight w:val="302"/>
          <w:jc w:val="right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CA35" w14:textId="77777777" w:rsidR="00CE57B0" w:rsidRDefault="00CE57B0" w:rsidP="007053D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hAnsi="宋体" w:hint="eastAsia"/>
                <w:bCs/>
                <w:kern w:val="0"/>
                <w:szCs w:val="21"/>
              </w:rPr>
              <w:t>（请填公示文件上的序号）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D07" w14:textId="77777777" w:rsidR="00CE57B0" w:rsidRDefault="00CE57B0" w:rsidP="007053D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 w14:paraId="2D1FA384" w14:textId="20273F0F" w:rsidR="00CE57B0" w:rsidRDefault="00833BBF" w:rsidP="00CE57B0"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/>
          <w:bCs/>
          <w:kern w:val="0"/>
          <w:sz w:val="36"/>
          <w:szCs w:val="36"/>
        </w:rPr>
        <w:pict w14:anchorId="7DAB3A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3.5pt;margin-top:-75.7pt;width:121.5pt;height:54pt;z-index:251658240;mso-position-horizontal-relative:text;mso-position-vertical-relative:text" filled="f" stroked="f">
            <v:textbox style="mso-next-textbox:#_x0000_s1026">
              <w:txbxContent>
                <w:p w14:paraId="2CF74B1B" w14:textId="4FB3520E" w:rsidR="00E544EC" w:rsidRPr="00E544EC" w:rsidRDefault="00E544EC">
                  <w:pPr>
                    <w:rPr>
                      <w:rFonts w:ascii="仿宋_GB2312" w:eastAsia="仿宋_GB2312"/>
                      <w:b/>
                      <w:sz w:val="32"/>
                    </w:rPr>
                  </w:pPr>
                  <w:r w:rsidRPr="00E544EC">
                    <w:rPr>
                      <w:rFonts w:ascii="仿宋_GB2312" w:eastAsia="仿宋_GB2312" w:hint="eastAsia"/>
                      <w:b/>
                      <w:sz w:val="32"/>
                    </w:rPr>
                    <w:t>附件：</w:t>
                  </w:r>
                  <w:r w:rsidR="00E21EEC">
                    <w:rPr>
                      <w:rFonts w:ascii="仿宋_GB2312" w:eastAsia="仿宋_GB2312" w:hint="eastAsia"/>
                      <w:b/>
                      <w:sz w:val="32"/>
                    </w:rPr>
                    <w:t>1</w:t>
                  </w:r>
                </w:p>
              </w:txbxContent>
            </v:textbox>
          </v:shape>
        </w:pict>
      </w:r>
      <w:r w:rsidR="003D4430" w:rsidRPr="003D4430">
        <w:rPr>
          <w:rFonts w:eastAsia="华康简标题宋" w:hint="eastAsia"/>
          <w:bCs/>
          <w:kern w:val="0"/>
          <w:sz w:val="36"/>
          <w:szCs w:val="36"/>
        </w:rPr>
        <w:t>东莞市</w:t>
      </w:r>
      <w:r w:rsidR="00AD2CA5" w:rsidRPr="00AD2CA5">
        <w:rPr>
          <w:rFonts w:eastAsia="华康简标题宋" w:hint="eastAsia"/>
          <w:bCs/>
          <w:kern w:val="0"/>
          <w:sz w:val="36"/>
          <w:szCs w:val="36"/>
        </w:rPr>
        <w:t>电力专业职称评委会评审通过人员公示情况表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45"/>
        <w:gridCol w:w="1520"/>
        <w:gridCol w:w="71"/>
        <w:gridCol w:w="1687"/>
        <w:gridCol w:w="3878"/>
      </w:tblGrid>
      <w:tr w:rsidR="00CE57B0" w14:paraId="6D60B422" w14:textId="77777777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D4AC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C88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347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D469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2B1D5429" w14:textId="77777777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5D16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BA7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79359F20" w14:textId="77777777" w:rsidTr="00CE57B0">
        <w:trPr>
          <w:cantSplit/>
          <w:trHeight w:val="713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6F1B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评审通过的资格名称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9DA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CE57B0" w14:paraId="4489DD53" w14:textId="77777777" w:rsidTr="00CE57B0">
        <w:trPr>
          <w:cantSplit/>
          <w:trHeight w:val="718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943A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2373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日至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E57B0" w14:paraId="1EFA5BD6" w14:textId="77777777" w:rsidTr="00CE57B0">
        <w:trPr>
          <w:cantSplit/>
          <w:trHeight w:val="695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E61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84A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39C3C3D0" w14:textId="77777777" w:rsidTr="00CE57B0">
        <w:trPr>
          <w:cantSplit/>
          <w:trHeight w:val="1718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920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</w:t>
            </w:r>
          </w:p>
          <w:p w14:paraId="2F7935EF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  <w:p w14:paraId="5816EC56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群众</w:t>
            </w:r>
          </w:p>
          <w:p w14:paraId="02758945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投诉</w:t>
            </w:r>
          </w:p>
          <w:p w14:paraId="721FD05D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7BF" w14:textId="77777777" w:rsidR="00CE57B0" w:rsidRDefault="00CE57B0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4D9C3AE8" w14:textId="77777777" w:rsidTr="00CE57B0">
        <w:trPr>
          <w:cantSplit/>
          <w:trHeight w:val="7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BD8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E9AB" w14:textId="77777777"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:rsidR="00CE57B0" w14:paraId="0106E95A" w14:textId="77777777" w:rsidTr="00CE57B0">
        <w:trPr>
          <w:cantSplit/>
          <w:trHeight w:val="3125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4CC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14:paraId="1C66C33E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纪检</w:t>
            </w:r>
          </w:p>
          <w:p w14:paraId="2D5CE230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监察</w:t>
            </w:r>
          </w:p>
          <w:p w14:paraId="5F5E1BE9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（人事）</w:t>
            </w:r>
          </w:p>
          <w:p w14:paraId="386196A2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部门</w:t>
            </w:r>
          </w:p>
          <w:p w14:paraId="12DC884A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核实</w:t>
            </w:r>
          </w:p>
          <w:p w14:paraId="316544A4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58B" w14:textId="77777777"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E37F06E" w14:textId="77777777"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30F88DF" w14:textId="77777777" w:rsidR="00CE57B0" w:rsidRDefault="00CE57B0">
            <w:pPr>
              <w:widowControl/>
              <w:ind w:right="282" w:firstLineChars="1850" w:firstLine="51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（盖公章）</w:t>
            </w:r>
          </w:p>
          <w:p w14:paraId="1602B5D8" w14:textId="2EFD500C" w:rsidR="00CE57B0" w:rsidRDefault="00CE57B0" w:rsidP="00CE57B0">
            <w:pPr>
              <w:widowControl/>
              <w:ind w:right="1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 w:rsidR="004F5BAF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E57B0" w14:paraId="3FB42274" w14:textId="77777777" w:rsidTr="00CE57B0">
        <w:trPr>
          <w:cantSplit/>
          <w:trHeight w:val="9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D8EC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8432" w14:textId="77777777"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请详述公示方式（如将《公示》张贴于</w:t>
            </w:r>
            <w:r w:rsidR="001A231D">
              <w:rPr>
                <w:rFonts w:eastAsia="仿宋_GB2312" w:hint="eastAsia"/>
                <w:kern w:val="0"/>
                <w:szCs w:val="21"/>
              </w:rPr>
              <w:t>本</w:t>
            </w:r>
            <w:r>
              <w:rPr>
                <w:rFonts w:eastAsia="仿宋_GB2312" w:hint="eastAsia"/>
                <w:kern w:val="0"/>
                <w:szCs w:val="21"/>
              </w:rPr>
              <w:t>单位的公告栏或</w:t>
            </w:r>
            <w:r w:rsidR="001A231D">
              <w:rPr>
                <w:rFonts w:eastAsia="仿宋_GB2312" w:hint="eastAsia"/>
                <w:kern w:val="0"/>
                <w:szCs w:val="21"/>
              </w:rPr>
              <w:t>本</w:t>
            </w:r>
            <w:r>
              <w:rPr>
                <w:rFonts w:eastAsia="仿宋_GB2312" w:hint="eastAsia"/>
                <w:kern w:val="0"/>
                <w:szCs w:val="21"/>
              </w:rPr>
              <w:t>单位工作人员能看到的显著位置，例如饭堂入口、办公楼门口、电梯入口或</w:t>
            </w:r>
            <w:r w:rsidR="001A231D">
              <w:rPr>
                <w:rFonts w:eastAsia="仿宋_GB2312" w:hint="eastAsia"/>
                <w:kern w:val="0"/>
                <w:szCs w:val="21"/>
              </w:rPr>
              <w:t>在</w:t>
            </w:r>
            <w:r>
              <w:rPr>
                <w:rFonts w:eastAsia="仿宋_GB2312" w:hint="eastAsia"/>
                <w:kern w:val="0"/>
                <w:szCs w:val="21"/>
              </w:rPr>
              <w:t>单位网站公示等）、公示期间群众投诉内容是否属实等。</w:t>
            </w:r>
          </w:p>
        </w:tc>
      </w:tr>
    </w:tbl>
    <w:p w14:paraId="7C9A94BD" w14:textId="555235D3" w:rsidR="00CE57B0" w:rsidRDefault="00CE57B0" w:rsidP="00CE57B0">
      <w:pPr>
        <w:widowControl/>
        <w:ind w:left="964" w:hangingChars="400" w:hanging="964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eastAsia="仿宋_GB2312" w:hint="eastAsia"/>
          <w:b/>
          <w:kern w:val="0"/>
          <w:sz w:val="24"/>
        </w:rPr>
        <w:t>公示时间不少于</w:t>
      </w:r>
      <w:r w:rsidR="00833BBF">
        <w:rPr>
          <w:rFonts w:eastAsia="仿宋_GB2312" w:hint="eastAsia"/>
          <w:b/>
          <w:kern w:val="0"/>
          <w:sz w:val="24"/>
        </w:rPr>
        <w:t>5</w:t>
      </w:r>
      <w:r>
        <w:rPr>
          <w:rFonts w:eastAsia="仿宋_GB2312" w:hint="eastAsia"/>
          <w:b/>
          <w:kern w:val="0"/>
          <w:sz w:val="24"/>
        </w:rPr>
        <w:t>个工作日（周六、日及公众假期不计入内）。</w:t>
      </w:r>
    </w:p>
    <w:p w14:paraId="51492207" w14:textId="77777777" w:rsidR="008865C2" w:rsidRPr="00CE57B0" w:rsidRDefault="00CE57B0" w:rsidP="00CE57B0">
      <w:pPr>
        <w:widowControl/>
        <w:ind w:leftChars="322" w:left="917" w:hangingChars="100" w:hanging="241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eastAsia="仿宋_GB2312" w:hint="eastAsia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eastAsia="仿宋_GB2312" w:hint="eastAsia"/>
          <w:b/>
          <w:kern w:val="0"/>
          <w:sz w:val="24"/>
        </w:rPr>
        <w:t>规格），盖公章后送回职称服务联络点。</w:t>
      </w:r>
    </w:p>
    <w:sectPr w:rsidR="008865C2" w:rsidRPr="00CE57B0" w:rsidSect="0088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简标题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B0"/>
    <w:rsid w:val="001A231D"/>
    <w:rsid w:val="003D4430"/>
    <w:rsid w:val="004F5BAF"/>
    <w:rsid w:val="00833BBF"/>
    <w:rsid w:val="008865C2"/>
    <w:rsid w:val="00AD2CA5"/>
    <w:rsid w:val="00CE57B0"/>
    <w:rsid w:val="00DE45BF"/>
    <w:rsid w:val="00E21EEC"/>
    <w:rsid w:val="00E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74B40"/>
  <w15:docId w15:val="{1777200C-8F34-4F5F-920F-FECD4CA0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周凤霞</dc:creator>
  <cp:lastModifiedBy>邓 永康</cp:lastModifiedBy>
  <cp:revision>10</cp:revision>
  <cp:lastPrinted>2020-06-28T02:23:00Z</cp:lastPrinted>
  <dcterms:created xsi:type="dcterms:W3CDTF">2017-11-16T02:06:00Z</dcterms:created>
  <dcterms:modified xsi:type="dcterms:W3CDTF">2020-12-04T06:42:00Z</dcterms:modified>
</cp:coreProperties>
</file>